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B1A6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heMix C5 Bold" w:eastAsia="TheMix C5 Bold" w:hAnsi="TheMix C5 Bold" w:cs="TheMix C5 Bold"/>
          <w:color w:val="000000"/>
          <w:sz w:val="28"/>
          <w:szCs w:val="28"/>
        </w:rPr>
      </w:pPr>
      <w:r>
        <w:rPr>
          <w:rFonts w:ascii="TheMix C5 Bold" w:eastAsia="TheMix C5 Bold" w:hAnsi="TheMix C5 Bold" w:cs="TheMix C5 Bold"/>
          <w:sz w:val="28"/>
          <w:szCs w:val="28"/>
        </w:rPr>
        <w:t>Souhlas</w:t>
      </w:r>
      <w:r>
        <w:rPr>
          <w:rFonts w:ascii="TheMix C5 Bold" w:eastAsia="TheMix C5 Bold" w:hAnsi="TheMix C5 Bold" w:cs="TheMix C5 Bold"/>
          <w:color w:val="000000"/>
          <w:sz w:val="28"/>
          <w:szCs w:val="28"/>
        </w:rPr>
        <w:t xml:space="preserve"> se zpracováním osobních údajů formou pořízení fotografické, audio nebo video dokumentace</w:t>
      </w:r>
    </w:p>
    <w:p w14:paraId="08CDB1A7" w14:textId="77777777" w:rsidR="002C6844" w:rsidRDefault="002C68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heMix C5 SemiLight" w:eastAsia="TheMix C5 SemiLight" w:hAnsi="TheMix C5 SemiLight" w:cs="TheMix C5 SemiLight"/>
          <w:b/>
          <w:color w:val="000000"/>
          <w:sz w:val="24"/>
          <w:szCs w:val="24"/>
        </w:rPr>
      </w:pPr>
    </w:p>
    <w:p w14:paraId="08CDB1A8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heMix C5 SemiLight" w:eastAsia="TheMix C5 SemiLight" w:hAnsi="TheMix C5 SemiLight" w:cs="TheMix C5 SemiLight"/>
          <w:b/>
          <w:color w:val="000000"/>
        </w:rPr>
      </w:pPr>
      <w:r>
        <w:rPr>
          <w:rFonts w:ascii="TheMix C5 SemiLight" w:eastAsia="TheMix C5 SemiLight" w:hAnsi="TheMix C5 SemiLight" w:cs="TheMix C5 SemiLight"/>
          <w:b/>
          <w:color w:val="000000"/>
        </w:rPr>
        <w:t>Já, níže podepsaný, jakožto zákonný zástupce nezletilého dítěte</w:t>
      </w:r>
    </w:p>
    <w:p w14:paraId="08CDB1A9" w14:textId="749A4CB8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heMix C5 SemiLight" w:eastAsia="TheMix C5 SemiLight" w:hAnsi="TheMix C5 SemiLight" w:cs="TheMix C5 SemiLight"/>
          <w:color w:val="000000"/>
          <w:sz w:val="24"/>
          <w:szCs w:val="24"/>
        </w:rPr>
      </w:pPr>
      <w:r>
        <w:rPr>
          <w:rFonts w:ascii="TheMix C5 SemiLight" w:eastAsia="TheMix C5 SemiLight" w:hAnsi="TheMix C5 SemiLight" w:cs="TheMix C5 SemiLight"/>
          <w:color w:val="000000"/>
          <w:sz w:val="24"/>
          <w:szCs w:val="24"/>
        </w:rPr>
        <w:tab/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Jméno a příjmení nezletilého dítěte: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br/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br/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ab/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Jméno a příjmení zákonného zástupce, který uděluje tento souhlas:</w:t>
      </w:r>
    </w:p>
    <w:p w14:paraId="08CDB1AA" w14:textId="77777777" w:rsidR="002C6844" w:rsidRDefault="002C68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8CDB1AB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heMix C5 SemiLight" w:eastAsia="TheMix C5 SemiLight" w:hAnsi="TheMix C5 SemiLight" w:cs="TheMix C5 SemiLight"/>
          <w:color w:val="000000"/>
        </w:rPr>
      </w:pPr>
      <w:r>
        <w:rPr>
          <w:rFonts w:ascii="TheMix C5 SemiLight" w:eastAsia="TheMix C5 SemiLight" w:hAnsi="TheMix C5 SemiLight" w:cs="TheMix C5 SemiLight"/>
          <w:b/>
          <w:color w:val="000000"/>
          <w:sz w:val="24"/>
          <w:szCs w:val="24"/>
        </w:rPr>
        <w:t>s</w:t>
      </w:r>
      <w:r>
        <w:rPr>
          <w:rFonts w:ascii="TheMix C5 SemiLight" w:eastAsia="TheMix C5 SemiLight" w:hAnsi="TheMix C5 SemiLight" w:cs="TheMix C5 SemiLight"/>
          <w:b/>
          <w:color w:val="000000"/>
        </w:rPr>
        <w:t>ouhlasím s pořízením fotografické, audio nebo video dokumentace a zpracováním osobních údajů na ní uvedených</w:t>
      </w:r>
    </w:p>
    <w:p w14:paraId="08CDB1AC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v rámci projektu „</w:t>
      </w:r>
      <w:r>
        <w:rPr>
          <w:rFonts w:ascii="TheMix C5 SemiLight" w:eastAsia="TheMix C5 SemiLight" w:hAnsi="TheMix C5 SemiLight" w:cs="TheMix C5 SemiLight"/>
          <w:i/>
          <w:sz w:val="20"/>
          <w:szCs w:val="20"/>
          <w:highlight w:val="white"/>
        </w:rPr>
        <w:t>SI Portfolio</w:t>
      </w:r>
      <w:r>
        <w:rPr>
          <w:rFonts w:ascii="TheMix C5 SemiLight" w:eastAsia="TheMix C5 SemiLight" w:hAnsi="TheMix C5 SemiLight" w:cs="TheMix C5 SemiLight"/>
          <w:i/>
          <w:color w:val="000000"/>
          <w:sz w:val="20"/>
          <w:szCs w:val="20"/>
          <w:highlight w:val="white"/>
        </w:rPr>
        <w:t>“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 xml:space="preserve"> realizovaného spolkem </w:t>
      </w:r>
      <w:r>
        <w:rPr>
          <w:rFonts w:ascii="TheMix C5 SemiLight" w:eastAsia="TheMix C5 SemiLight" w:hAnsi="TheMix C5 SemiLight" w:cs="TheMix C5 SemiLight"/>
          <w:i/>
          <w:color w:val="000000"/>
          <w:sz w:val="20"/>
          <w:szCs w:val="20"/>
        </w:rPr>
        <w:t xml:space="preserve">Junák – český skaut, Skautský institut, </w:t>
      </w:r>
      <w:proofErr w:type="spellStart"/>
      <w:r>
        <w:rPr>
          <w:rFonts w:ascii="TheMix C5 SemiLight" w:eastAsia="TheMix C5 SemiLight" w:hAnsi="TheMix C5 SemiLight" w:cs="TheMix C5 SemiLight"/>
          <w:i/>
          <w:color w:val="000000"/>
          <w:sz w:val="20"/>
          <w:szCs w:val="20"/>
        </w:rPr>
        <w:t>z.s</w:t>
      </w:r>
      <w:proofErr w:type="spellEnd"/>
      <w:r>
        <w:rPr>
          <w:rFonts w:ascii="TheMix C5 SemiLight" w:eastAsia="TheMix C5 SemiLight" w:hAnsi="TheMix C5 SemiLight" w:cs="TheMix C5 SemiLight"/>
          <w:i/>
          <w:color w:val="000000"/>
          <w:sz w:val="20"/>
          <w:szCs w:val="20"/>
        </w:rPr>
        <w:t xml:space="preserve">., se sídlem Staroměstské náměstí 4/1, 110 00 Praha, zapsaným ve spolkovém rejstříku vedeném Městským soudem v Praze, </w:t>
      </w:r>
      <w:proofErr w:type="spellStart"/>
      <w:r>
        <w:rPr>
          <w:rFonts w:ascii="TheMix C5 SemiLight" w:eastAsia="TheMix C5 SemiLight" w:hAnsi="TheMix C5 SemiLight" w:cs="TheMix C5 SemiLight"/>
          <w:i/>
          <w:color w:val="000000"/>
          <w:sz w:val="20"/>
          <w:szCs w:val="20"/>
        </w:rPr>
        <w:t>sp.zn</w:t>
      </w:r>
      <w:proofErr w:type="spellEnd"/>
      <w:r>
        <w:rPr>
          <w:rFonts w:ascii="TheMix C5 SemiLight" w:eastAsia="TheMix C5 SemiLight" w:hAnsi="TheMix C5 SemiLight" w:cs="TheMix C5 SemiLight"/>
          <w:i/>
          <w:color w:val="000000"/>
          <w:sz w:val="20"/>
          <w:szCs w:val="20"/>
        </w:rPr>
        <w:t>. L 38826</w:t>
      </w:r>
      <w:r>
        <w:rPr>
          <w:rFonts w:ascii="TheMix C5 SemiLight" w:eastAsia="TheMix C5 SemiLight" w:hAnsi="TheMix C5 SemiLight" w:cs="TheMix C5 SemiLight"/>
          <w:b/>
          <w:color w:val="000000"/>
          <w:sz w:val="20"/>
          <w:szCs w:val="20"/>
        </w:rPr>
        <w:t xml:space="preserve">, 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který je ve smyslu tohoto souhlasu zároveň správcem osobních údajů (dále jen jako „Skautský institut“).</w:t>
      </w:r>
    </w:p>
    <w:p w14:paraId="08CDB1AD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Souhlas je platný pouze v případě, že mé osobní údaje, fotografie, audio a video záznamy budou zpracovávány pouze v rozsahu nezbytném pro dosažení účelu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 xml:space="preserve"> zpracování uvedeného níže a v souladu s příslušnou legislativou.</w:t>
      </w:r>
    </w:p>
    <w:p w14:paraId="08CDB1AE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heMix C5 SemiLight" w:eastAsia="TheMix C5 SemiLight" w:hAnsi="TheMix C5 SemiLight" w:cs="TheMix C5 SemiLight"/>
          <w:b/>
          <w:color w:val="000000"/>
        </w:rPr>
      </w:pPr>
      <w:r>
        <w:rPr>
          <w:rFonts w:ascii="TheMix C5 SemiLight" w:eastAsia="TheMix C5 SemiLight" w:hAnsi="TheMix C5 SemiLight" w:cs="TheMix C5 SemiLight"/>
          <w:b/>
          <w:color w:val="000000"/>
        </w:rPr>
        <w:t>Souhlas je poskytnut k propagačním účelům, zejména, nikoliv však výlučně, k:</w:t>
      </w:r>
    </w:p>
    <w:p w14:paraId="08CDB1AF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uchování fotografií a videí v projektové dokumentaci a ve výstupech projektu (vzdělávacích programech), uveřejněn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í fotografií a videí na webových a facebookových stránkách Skautského institutu, uveřejnění fotografií a videí v propagačních materiálech a komunikačních kanálech Skautského institutu (výroční zpráva, tištěné publikace, newsletter apod.), uveřejnění fotogr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 xml:space="preserve">afií v časopisech a tiskovinách spolku Junák – český skaut, </w:t>
      </w:r>
      <w:proofErr w:type="spellStart"/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z.s</w:t>
      </w:r>
      <w:proofErr w:type="spellEnd"/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 xml:space="preserve">. a </w:t>
      </w:r>
      <w:r>
        <w:rPr>
          <w:rFonts w:ascii="TheMix C5 SemiLight" w:eastAsia="TheMix C5 SemiLight" w:hAnsi="TheMix C5 SemiLight" w:cs="TheMix C5 SemiLight"/>
          <w:sz w:val="20"/>
          <w:szCs w:val="20"/>
        </w:rPr>
        <w:t>jiných tiskovinách, které se zabývají životním prostředím, vzděláváním a pod.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, uchování fotografií v archivu Skautského institutu.</w:t>
      </w:r>
    </w:p>
    <w:p w14:paraId="08CDB1B0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heMix C5 SemiLight" w:eastAsia="TheMix C5 SemiLight" w:hAnsi="TheMix C5 SemiLight" w:cs="TheMix C5 SemiLight"/>
          <w:b/>
          <w:color w:val="000000"/>
        </w:rPr>
      </w:pPr>
      <w:r>
        <w:rPr>
          <w:rFonts w:ascii="TheMix C5 SemiLight" w:eastAsia="TheMix C5 SemiLight" w:hAnsi="TheMix C5 SemiLight" w:cs="TheMix C5 SemiLight"/>
          <w:b/>
          <w:color w:val="000000"/>
        </w:rPr>
        <w:t>Souhlasím se zpracováním svých osobních údajů Skautským in</w:t>
      </w:r>
      <w:r>
        <w:rPr>
          <w:rFonts w:ascii="TheMix C5 SemiLight" w:eastAsia="TheMix C5 SemiLight" w:hAnsi="TheMix C5 SemiLight" w:cs="TheMix C5 SemiLight"/>
          <w:b/>
          <w:color w:val="000000"/>
        </w:rPr>
        <w:t>stitutem po dobu:</w:t>
      </w:r>
    </w:p>
    <w:p w14:paraId="08CDB1B1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  <w:highlight w:val="white"/>
        </w:rPr>
      </w:pPr>
      <w:r>
        <w:rPr>
          <w:rFonts w:ascii="TheMix C5 SemiLight" w:eastAsia="TheMix C5 SemiLight" w:hAnsi="TheMix C5 SemiLight" w:cs="TheMix C5 SemiLight"/>
          <w:sz w:val="20"/>
          <w:szCs w:val="20"/>
          <w:highlight w:val="white"/>
        </w:rPr>
        <w:t>10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  <w:highlight w:val="white"/>
        </w:rPr>
        <w:t xml:space="preserve"> let</w:t>
      </w:r>
    </w:p>
    <w:p w14:paraId="08CDB1B2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heMix C5 SemiLight" w:eastAsia="TheMix C5 SemiLight" w:hAnsi="TheMix C5 SemiLight" w:cs="TheMix C5 SemiLight"/>
          <w:b/>
          <w:color w:val="000000"/>
        </w:rPr>
      </w:pPr>
      <w:r>
        <w:rPr>
          <w:rFonts w:ascii="TheMix C5 SemiLight" w:eastAsia="TheMix C5 SemiLight" w:hAnsi="TheMix C5 SemiLight" w:cs="TheMix C5 SemiLight"/>
          <w:b/>
          <w:color w:val="000000"/>
        </w:rPr>
        <w:t>Souhlasím se zpřístupněním svých osobních údajů Skautským institutem:</w:t>
      </w:r>
    </w:p>
    <w:p w14:paraId="08CDB1B3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Skautský institut je oprávněn použít mé osobní údaje pouze v souladu s výše uvedeným účelem, nebo pro legitimní potřebu státních kontrolních orgánů a orgánů činných v trestním řízení.</w:t>
      </w:r>
    </w:p>
    <w:p w14:paraId="08CDB1B4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Skautský institut je dále oprávněn poskytnout mé osobní údaje pouze subj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ektům spolupracujícím se Skautským institutem na dosažení primárního účelu, pro který je udělen tento souhlas. S takovými subjekty se Skautský institut zavazuje uzavřít smlouvu obsahující stejné podmínky pro zpracování mých osobních údajů.</w:t>
      </w:r>
    </w:p>
    <w:p w14:paraId="08CDB1B5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 xml:space="preserve">Zpracování bude 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 xml:space="preserve">probíhat v souladu s příslušnými právními normami o ochraně osobních údajů a s Nařízením Evropského parlamentu a Rady (EU) 2016/679 ze dne 27. dubna 2016 o ochraně fyzických osob v souvislosti se zpracováním osobních údajů a o volném pohybu těchto údajů a 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o zrušení směrnice 95/46/ES (obecné nařízení o ochraně osobních údajů).</w:t>
      </w:r>
    </w:p>
    <w:p w14:paraId="08CDB1B6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lastRenderedPageBreak/>
        <w:t>Byl/a jsem poučen/a o tom, že poskytnutí údajů je dobrovolné. Dále jsem byl/a v souladu s příslušnou legislativou poučen/a:</w:t>
      </w:r>
    </w:p>
    <w:p w14:paraId="08CDB1B7" w14:textId="77777777" w:rsidR="002C6844" w:rsidRDefault="00315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1415" w:hanging="283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 xml:space="preserve">o svém právu tento souhlas </w:t>
      </w:r>
      <w:proofErr w:type="gramStart"/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odvolat</w:t>
      </w:r>
      <w:proofErr w:type="gramEnd"/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 xml:space="preserve"> a to i bez udání důvodu,</w:t>
      </w:r>
    </w:p>
    <w:p w14:paraId="08CDB1B8" w14:textId="77777777" w:rsidR="002C6844" w:rsidRDefault="00315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1415" w:hanging="283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o svém právu přístupu k těmto údajům a právu na jejich opravu,</w:t>
      </w:r>
    </w:p>
    <w:p w14:paraId="08CDB1B9" w14:textId="77777777" w:rsidR="002C6844" w:rsidRDefault="00315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left="1415" w:hanging="283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o svém právu na vymazání těchto údajů, pokud dochází k jejich zpracování v rozporu s ochranou definovanou příslušnou legislativou neb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o v rozporu s tímto souhlasem, nebo byl souhlas odvolán.</w:t>
      </w:r>
    </w:p>
    <w:p w14:paraId="08CDB1BA" w14:textId="77777777" w:rsidR="002C6844" w:rsidRDefault="002C684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08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</w:p>
    <w:p w14:paraId="08CDB1BB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Byl/a jsem také poučen/a o tom, že tato svá práva mohu uplatnit doručením žádosti na adresu:</w:t>
      </w:r>
    </w:p>
    <w:p w14:paraId="08CDB1BC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i/>
          <w:color w:val="000000"/>
          <w:sz w:val="20"/>
          <w:szCs w:val="20"/>
        </w:rPr>
        <w:t xml:space="preserve">Junák – český skaut, Skautský institut, </w:t>
      </w:r>
      <w:proofErr w:type="spellStart"/>
      <w:r>
        <w:rPr>
          <w:rFonts w:ascii="TheMix C5 SemiLight" w:eastAsia="TheMix C5 SemiLight" w:hAnsi="TheMix C5 SemiLight" w:cs="TheMix C5 SemiLight"/>
          <w:i/>
          <w:color w:val="000000"/>
          <w:sz w:val="20"/>
          <w:szCs w:val="20"/>
        </w:rPr>
        <w:t>z.s</w:t>
      </w:r>
      <w:proofErr w:type="spellEnd"/>
      <w:r>
        <w:rPr>
          <w:rFonts w:ascii="TheMix C5 SemiLight" w:eastAsia="TheMix C5 SemiLight" w:hAnsi="TheMix C5 SemiLight" w:cs="TheMix C5 SemiLight"/>
          <w:i/>
          <w:color w:val="000000"/>
          <w:sz w:val="20"/>
          <w:szCs w:val="20"/>
        </w:rPr>
        <w:t>., Staroměstské náměstí 4/1, 110 00 Praha</w:t>
      </w: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,</w:t>
      </w:r>
    </w:p>
    <w:p w14:paraId="08CDB1BD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8"/>
        <w:jc w:val="both"/>
        <w:rPr>
          <w:rFonts w:ascii="TheMix C5 SemiLight" w:eastAsia="TheMix C5 SemiLight" w:hAnsi="TheMix C5 SemiLight" w:cs="TheMix C5 SemiLight"/>
          <w:color w:val="000000"/>
          <w:sz w:val="20"/>
          <w:szCs w:val="20"/>
        </w:rPr>
      </w:pPr>
      <w:r>
        <w:rPr>
          <w:rFonts w:ascii="TheMix C5 SemiLight" w:eastAsia="TheMix C5 SemiLight" w:hAnsi="TheMix C5 SemiLight" w:cs="TheMix C5 SemiLight"/>
          <w:color w:val="000000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</w:p>
    <w:p w14:paraId="08CDB1BE" w14:textId="77777777" w:rsidR="002C6844" w:rsidRDefault="002C684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heMix C5 SemiLight" w:eastAsia="TheMix C5 SemiLight" w:hAnsi="TheMix C5 SemiLight" w:cs="TheMix C5 SemiLight"/>
          <w:color w:val="000000"/>
        </w:rPr>
      </w:pPr>
    </w:p>
    <w:p w14:paraId="08CDB1BF" w14:textId="77777777" w:rsidR="002C6844" w:rsidRDefault="002C684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heMix C5 SemiLight" w:eastAsia="TheMix C5 SemiLight" w:hAnsi="TheMix C5 SemiLight" w:cs="TheMix C5 SemiLight"/>
          <w:color w:val="000000"/>
        </w:rPr>
      </w:pPr>
    </w:p>
    <w:p w14:paraId="08CDB1C0" w14:textId="77777777" w:rsidR="002C6844" w:rsidRDefault="002C684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heMix C5 SemiLight" w:eastAsia="TheMix C5 SemiLight" w:hAnsi="TheMix C5 SemiLight" w:cs="TheMix C5 SemiLight"/>
          <w:color w:val="000000"/>
        </w:rPr>
      </w:pPr>
    </w:p>
    <w:p w14:paraId="08CDB1C1" w14:textId="77777777" w:rsidR="002C6844" w:rsidRDefault="002C684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heMix C5 SemiLight" w:eastAsia="TheMix C5 SemiLight" w:hAnsi="TheMix C5 SemiLight" w:cs="TheMix C5 SemiLight"/>
          <w:color w:val="000000"/>
        </w:rPr>
      </w:pPr>
    </w:p>
    <w:p w14:paraId="08CDB1C2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heMix C5 SemiLight" w:eastAsia="TheMix C5 SemiLight" w:hAnsi="TheMix C5 SemiLight" w:cs="TheMix C5 SemiLight"/>
          <w:color w:val="000000"/>
        </w:rPr>
      </w:pPr>
      <w:r>
        <w:rPr>
          <w:rFonts w:ascii="TheMix C5 SemiLight" w:eastAsia="TheMix C5 SemiLight" w:hAnsi="TheMix C5 SemiLight" w:cs="TheMix C5 SemiLight"/>
          <w:color w:val="000000"/>
        </w:rPr>
        <w:t>V</w:t>
      </w:r>
      <w:r>
        <w:rPr>
          <w:rFonts w:ascii="TheMix C5 SemiLight" w:eastAsia="TheMix C5 SemiLight" w:hAnsi="TheMix C5 SemiLight" w:cs="TheMix C5 SemiLight"/>
          <w:color w:val="000000"/>
        </w:rPr>
        <w:tab/>
      </w:r>
      <w:r>
        <w:rPr>
          <w:rFonts w:ascii="TheMix C5 SemiLight" w:eastAsia="TheMix C5 SemiLight" w:hAnsi="TheMix C5 SemiLight" w:cs="TheMix C5 SemiLight"/>
          <w:color w:val="000000"/>
        </w:rPr>
        <w:t>………………………</w:t>
      </w:r>
      <w:proofErr w:type="gramStart"/>
      <w:r>
        <w:rPr>
          <w:rFonts w:ascii="TheMix C5 SemiLight" w:eastAsia="TheMix C5 SemiLight" w:hAnsi="TheMix C5 SemiLight" w:cs="TheMix C5 SemiLight"/>
          <w:color w:val="000000"/>
        </w:rPr>
        <w:t>…….</w:t>
      </w:r>
      <w:proofErr w:type="gramEnd"/>
      <w:r>
        <w:rPr>
          <w:rFonts w:ascii="TheMix C5 SemiLight" w:eastAsia="TheMix C5 SemiLight" w:hAnsi="TheMix C5 SemiLight" w:cs="TheMix C5 SemiLight"/>
          <w:color w:val="000000"/>
        </w:rPr>
        <w:t>.……</w:t>
      </w:r>
      <w:r>
        <w:rPr>
          <w:rFonts w:ascii="TheMix C5 SemiLight" w:eastAsia="TheMix C5 SemiLight" w:hAnsi="TheMix C5 SemiLight" w:cs="TheMix C5 SemiLight"/>
          <w:color w:val="000000"/>
        </w:rPr>
        <w:tab/>
      </w:r>
      <w:r>
        <w:rPr>
          <w:rFonts w:ascii="TheMix C5 SemiLight" w:eastAsia="TheMix C5 SemiLight" w:hAnsi="TheMix C5 SemiLight" w:cs="TheMix C5 SemiLight"/>
          <w:color w:val="000000"/>
        </w:rPr>
        <w:tab/>
        <w:t>dne</w:t>
      </w:r>
      <w:r>
        <w:rPr>
          <w:rFonts w:ascii="TheMix C5 SemiLight" w:eastAsia="TheMix C5 SemiLight" w:hAnsi="TheMix C5 SemiLight" w:cs="TheMix C5 SemiLight"/>
          <w:color w:val="000000"/>
        </w:rPr>
        <w:tab/>
        <w:t xml:space="preserve"> ..................</w:t>
      </w:r>
    </w:p>
    <w:p w14:paraId="08CDB1C3" w14:textId="77777777" w:rsidR="002C6844" w:rsidRDefault="002C68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heMix C5 SemiLight" w:eastAsia="TheMix C5 SemiLight" w:hAnsi="TheMix C5 SemiLight" w:cs="TheMix C5 SemiLight"/>
          <w:color w:val="000000"/>
        </w:rPr>
      </w:pPr>
    </w:p>
    <w:p w14:paraId="08CDB1C4" w14:textId="77777777" w:rsidR="002C6844" w:rsidRDefault="002C68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heMix C5 SemiLight" w:eastAsia="TheMix C5 SemiLight" w:hAnsi="TheMix C5 SemiLight" w:cs="TheMix C5 SemiLight"/>
          <w:color w:val="000000"/>
        </w:rPr>
      </w:pPr>
    </w:p>
    <w:p w14:paraId="08CDB1C5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TheMix C5 SemiLight" w:eastAsia="TheMix C5 SemiLight" w:hAnsi="TheMix C5 SemiLight" w:cs="TheMix C5 SemiLight"/>
          <w:color w:val="000000"/>
        </w:rPr>
      </w:pPr>
      <w:r>
        <w:rPr>
          <w:rFonts w:ascii="TheMix C5 SemiLight" w:eastAsia="TheMix C5 SemiLight" w:hAnsi="TheMix C5 SemiLight" w:cs="TheMix C5 SemiLight"/>
          <w:color w:val="000000"/>
        </w:rPr>
        <w:t>......……………….................................</w:t>
      </w:r>
    </w:p>
    <w:p w14:paraId="08CDB1C6" w14:textId="77777777" w:rsidR="002C6844" w:rsidRDefault="00315F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TheMix C5 SemiLight" w:eastAsia="TheMix C5 SemiLight" w:hAnsi="TheMix C5 SemiLight" w:cs="TheMix C5 SemiLight"/>
          <w:color w:val="000000"/>
        </w:rPr>
      </w:pPr>
      <w:r>
        <w:rPr>
          <w:rFonts w:ascii="TheMix C5 SemiLight" w:eastAsia="TheMix C5 SemiLight" w:hAnsi="TheMix C5 SemiLight" w:cs="TheMix C5 SemiLight"/>
          <w:color w:val="000000"/>
        </w:rPr>
        <w:t xml:space="preserve">Podpis </w:t>
      </w:r>
    </w:p>
    <w:sectPr w:rsidR="002C6844">
      <w:headerReference w:type="default" r:id="rId8"/>
      <w:footerReference w:type="default" r:id="rId9"/>
      <w:pgSz w:w="11906" w:h="16838"/>
      <w:pgMar w:top="2126" w:right="1417" w:bottom="1843" w:left="1417" w:header="1417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B1CD" w14:textId="77777777" w:rsidR="00000000" w:rsidRDefault="00315F04">
      <w:pPr>
        <w:spacing w:after="0" w:line="240" w:lineRule="auto"/>
      </w:pPr>
      <w:r>
        <w:separator/>
      </w:r>
    </w:p>
  </w:endnote>
  <w:endnote w:type="continuationSeparator" w:id="0">
    <w:p w14:paraId="08CDB1CF" w14:textId="77777777" w:rsidR="00000000" w:rsidRDefault="0031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eMix C5 Bold">
    <w:altName w:val="Calibri"/>
    <w:charset w:val="00"/>
    <w:family w:val="auto"/>
    <w:pitch w:val="default"/>
  </w:font>
  <w:font w:name="TheMix C5 Semi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B1C8" w14:textId="77777777" w:rsidR="002C6844" w:rsidRDefault="00315F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8CDB1CB" wp14:editId="08CDB1CC">
          <wp:simplePos x="0" y="0"/>
          <wp:positionH relativeFrom="column">
            <wp:posOffset>-899792</wp:posOffset>
          </wp:positionH>
          <wp:positionV relativeFrom="paragraph">
            <wp:posOffset>0</wp:posOffset>
          </wp:positionV>
          <wp:extent cx="7553960" cy="114490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960" cy="1144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B1C9" w14:textId="77777777" w:rsidR="00000000" w:rsidRDefault="00315F04">
      <w:pPr>
        <w:spacing w:after="0" w:line="240" w:lineRule="auto"/>
      </w:pPr>
      <w:r>
        <w:separator/>
      </w:r>
    </w:p>
  </w:footnote>
  <w:footnote w:type="continuationSeparator" w:id="0">
    <w:p w14:paraId="08CDB1CB" w14:textId="77777777" w:rsidR="00000000" w:rsidRDefault="0031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B1C7" w14:textId="77777777" w:rsidR="002C6844" w:rsidRDefault="00315F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8CDB1C9" wp14:editId="08CDB1CA">
          <wp:simplePos x="0" y="0"/>
          <wp:positionH relativeFrom="column">
            <wp:posOffset>-886930</wp:posOffset>
          </wp:positionH>
          <wp:positionV relativeFrom="paragraph">
            <wp:posOffset>-828673</wp:posOffset>
          </wp:positionV>
          <wp:extent cx="7533005" cy="114109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0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5FE6"/>
    <w:multiLevelType w:val="multilevel"/>
    <w:tmpl w:val="844E2778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num w:numId="1" w16cid:durableId="21162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44"/>
    <w:rsid w:val="002C6844"/>
    <w:rsid w:val="0031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B1A6"/>
  <w15:docId w15:val="{59D576FA-F6E8-46FA-A119-EE710FFD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qFormat/>
    <w:rsid w:val="00725CE0"/>
  </w:style>
  <w:style w:type="character" w:customStyle="1" w:styleId="ZpatChar">
    <w:name w:val="Zápatí Char"/>
    <w:basedOn w:val="Standardnpsmoodstavce"/>
    <w:link w:val="Zpat"/>
    <w:uiPriority w:val="99"/>
    <w:qFormat/>
    <w:rsid w:val="00725CE0"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725CE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25CE0"/>
    <w:pPr>
      <w:tabs>
        <w:tab w:val="center" w:pos="4536"/>
        <w:tab w:val="right" w:pos="9072"/>
      </w:tabs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P7ZaBeih23UYeGNxVEajOMrSVw==">AMUW2mXzi5hz1G3VLPWyU1F8sANr4BmEbTvuNLicqVNLqTFQAzuFI/zFQ886b1qsfuA7cDWsMvHg1e7duqGE40RcSdMwMxDzKcjVz39n12cTVcr2HKIRz3A=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Ambrozek</dc:creator>
  <cp:lastModifiedBy>Tomáš Titěra</cp:lastModifiedBy>
  <cp:revision>2</cp:revision>
  <dcterms:created xsi:type="dcterms:W3CDTF">2018-02-12T17:59:00Z</dcterms:created>
  <dcterms:modified xsi:type="dcterms:W3CDTF">2023-06-12T02:30:00Z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